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1B04" w:rsidRDefault="008F5A7E">
      <w:pPr>
        <w:pStyle w:val="ParagraphStyle0"/>
        <w:framePr w:w="7655" w:h="479" w:hRule="exact" w:wrap="none" w:vAnchor="page" w:hAnchor="margin" w:x="1133" w:y="878"/>
        <w:rPr>
          <w:rStyle w:val="CharacterStyle0"/>
        </w:rPr>
      </w:pPr>
      <w:bookmarkStart w:id="0" w:name="_GoBack"/>
      <w:bookmarkEnd w:id="0"/>
      <w:r>
        <w:rPr>
          <w:rStyle w:val="CharacterStyle0"/>
        </w:rPr>
        <w:t>I. IZMJENE I DOPUNE FINANCIJSKOG PLANA OSNOVNE ŠKOLE VLADIMIR NAZOR TRENKOVO ZA 2023. GODINU</w:t>
      </w:r>
    </w:p>
    <w:p w:rsidR="00321B04" w:rsidRDefault="008F5A7E">
      <w:pPr>
        <w:pStyle w:val="ParagraphStyle1"/>
        <w:framePr w:w="9865" w:h="255" w:hRule="exact" w:wrap="none" w:vAnchor="page" w:hAnchor="margin" w:x="28" w:y="1641"/>
        <w:rPr>
          <w:rStyle w:val="CharacterStyle1"/>
        </w:rPr>
      </w:pPr>
      <w:r>
        <w:rPr>
          <w:rStyle w:val="CharacterStyle1"/>
        </w:rPr>
        <w:t>I. OPĆI DIO</w:t>
      </w:r>
    </w:p>
    <w:p w:rsidR="00321B04" w:rsidRDefault="008F5A7E">
      <w:pPr>
        <w:pStyle w:val="ParagraphStyle2"/>
        <w:framePr w:w="9865" w:h="255" w:hRule="exact" w:wrap="none" w:vAnchor="page" w:hAnchor="margin" w:x="28" w:y="2151"/>
        <w:rPr>
          <w:rStyle w:val="CharacterStyle2"/>
        </w:rPr>
      </w:pPr>
      <w:r>
        <w:rPr>
          <w:rStyle w:val="CharacterStyle2"/>
        </w:rPr>
        <w:t>A) SAŽETAK RAČUNA PRIHODA I RASHODA</w:t>
      </w:r>
    </w:p>
    <w:p w:rsidR="00321B04" w:rsidRDefault="00321B04">
      <w:pPr>
        <w:pStyle w:val="ParagraphStyle3"/>
        <w:framePr w:w="3885" w:h="398" w:hRule="exact" w:wrap="none" w:vAnchor="page" w:hAnchor="margin" w:y="2548"/>
        <w:rPr>
          <w:rStyle w:val="FakeCharacterStyle"/>
        </w:rPr>
      </w:pPr>
    </w:p>
    <w:p w:rsidR="00321B04" w:rsidRDefault="00321B04">
      <w:pPr>
        <w:pStyle w:val="ParagraphStyle4"/>
        <w:framePr w:w="3859" w:h="383" w:hRule="exact" w:wrap="none" w:vAnchor="page" w:hAnchor="margin" w:x="28" w:y="2548"/>
        <w:rPr>
          <w:rStyle w:val="CharacterStyle3"/>
        </w:rPr>
      </w:pPr>
    </w:p>
    <w:p w:rsidR="00321B04" w:rsidRDefault="00321B04">
      <w:pPr>
        <w:pStyle w:val="ParagraphStyle5"/>
        <w:framePr w:w="3840" w:h="398" w:hRule="exact" w:wrap="none" w:vAnchor="page" w:hAnchor="margin" w:x="45" w:y="2946"/>
        <w:rPr>
          <w:rStyle w:val="FakeCharacterStyle"/>
        </w:rPr>
      </w:pPr>
    </w:p>
    <w:p w:rsidR="00321B04" w:rsidRDefault="008F5A7E">
      <w:pPr>
        <w:pStyle w:val="ParagraphStyle6"/>
        <w:framePr w:w="3844" w:h="383" w:hRule="exact" w:wrap="none" w:vAnchor="page" w:hAnchor="margin" w:x="43" w:y="2946"/>
        <w:rPr>
          <w:rStyle w:val="CharacterStyle4"/>
        </w:rPr>
      </w:pPr>
      <w:r>
        <w:rPr>
          <w:rStyle w:val="CharacterStyle4"/>
        </w:rPr>
        <w:t>PRIHODI UKUPNO</w:t>
      </w:r>
    </w:p>
    <w:p w:rsidR="00321B04" w:rsidRDefault="00321B04">
      <w:pPr>
        <w:pStyle w:val="ParagraphStyle7"/>
        <w:framePr w:w="3840" w:h="398" w:hRule="exact" w:wrap="none" w:vAnchor="page" w:hAnchor="margin" w:x="45" w:y="3344"/>
        <w:rPr>
          <w:rStyle w:val="FakeCharacterStyle"/>
        </w:rPr>
      </w:pPr>
    </w:p>
    <w:p w:rsidR="00321B04" w:rsidRDefault="008F5A7E">
      <w:pPr>
        <w:pStyle w:val="ParagraphStyle8"/>
        <w:framePr w:w="3844" w:h="383" w:hRule="exact" w:wrap="none" w:vAnchor="page" w:hAnchor="margin" w:x="43" w:y="3344"/>
        <w:rPr>
          <w:rStyle w:val="CharacterStyle5"/>
        </w:rPr>
      </w:pPr>
      <w:r>
        <w:rPr>
          <w:rStyle w:val="CharacterStyle5"/>
        </w:rPr>
        <w:t>PRIHODI POSLOVANJA</w:t>
      </w:r>
    </w:p>
    <w:p w:rsidR="00321B04" w:rsidRDefault="00321B04">
      <w:pPr>
        <w:pStyle w:val="ParagraphStyle7"/>
        <w:framePr w:w="3840" w:h="398" w:hRule="exact" w:wrap="none" w:vAnchor="page" w:hAnchor="margin" w:x="45" w:y="3742"/>
        <w:rPr>
          <w:rStyle w:val="FakeCharacterStyle"/>
        </w:rPr>
      </w:pPr>
    </w:p>
    <w:p w:rsidR="00321B04" w:rsidRDefault="008F5A7E">
      <w:pPr>
        <w:pStyle w:val="ParagraphStyle8"/>
        <w:framePr w:w="3844" w:h="383" w:hRule="exact" w:wrap="none" w:vAnchor="page" w:hAnchor="margin" w:x="43" w:y="3742"/>
        <w:rPr>
          <w:rStyle w:val="CharacterStyle5"/>
        </w:rPr>
      </w:pPr>
      <w:r>
        <w:rPr>
          <w:rStyle w:val="CharacterStyle5"/>
        </w:rPr>
        <w:t>PRIHODI OD PRODAJE NEFINANCIJSKE IMOVINE</w:t>
      </w:r>
    </w:p>
    <w:p w:rsidR="00321B04" w:rsidRDefault="00321B04">
      <w:pPr>
        <w:pStyle w:val="ParagraphStyle5"/>
        <w:framePr w:w="3840" w:h="398" w:hRule="exact" w:wrap="none" w:vAnchor="page" w:hAnchor="margin" w:x="45" w:y="4140"/>
        <w:rPr>
          <w:rStyle w:val="FakeCharacterStyle"/>
        </w:rPr>
      </w:pPr>
    </w:p>
    <w:p w:rsidR="00321B04" w:rsidRDefault="008F5A7E">
      <w:pPr>
        <w:pStyle w:val="ParagraphStyle6"/>
        <w:framePr w:w="3844" w:h="383" w:hRule="exact" w:wrap="none" w:vAnchor="page" w:hAnchor="margin" w:x="43" w:y="4140"/>
        <w:rPr>
          <w:rStyle w:val="CharacterStyle4"/>
        </w:rPr>
      </w:pPr>
      <w:r>
        <w:rPr>
          <w:rStyle w:val="CharacterStyle4"/>
        </w:rPr>
        <w:t>RASHODI UKUPNO</w:t>
      </w:r>
    </w:p>
    <w:p w:rsidR="00321B04" w:rsidRDefault="00321B04">
      <w:pPr>
        <w:pStyle w:val="ParagraphStyle7"/>
        <w:framePr w:w="3840" w:h="398" w:hRule="exact" w:wrap="none" w:vAnchor="page" w:hAnchor="margin" w:x="45" w:y="4539"/>
        <w:rPr>
          <w:rStyle w:val="FakeCharacterStyle"/>
        </w:rPr>
      </w:pPr>
    </w:p>
    <w:p w:rsidR="00321B04" w:rsidRDefault="008F5A7E">
      <w:pPr>
        <w:pStyle w:val="ParagraphStyle8"/>
        <w:framePr w:w="3844" w:h="383" w:hRule="exact" w:wrap="none" w:vAnchor="page" w:hAnchor="margin" w:x="43" w:y="4539"/>
        <w:rPr>
          <w:rStyle w:val="CharacterStyle5"/>
        </w:rPr>
      </w:pPr>
      <w:r>
        <w:rPr>
          <w:rStyle w:val="CharacterStyle5"/>
        </w:rPr>
        <w:t>RASHODI POSLOVANJA</w:t>
      </w:r>
    </w:p>
    <w:p w:rsidR="00321B04" w:rsidRDefault="00321B04">
      <w:pPr>
        <w:pStyle w:val="ParagraphStyle7"/>
        <w:framePr w:w="3840" w:h="398" w:hRule="exact" w:wrap="none" w:vAnchor="page" w:hAnchor="margin" w:x="45" w:y="4937"/>
        <w:rPr>
          <w:rStyle w:val="FakeCharacterStyle"/>
        </w:rPr>
      </w:pPr>
    </w:p>
    <w:p w:rsidR="00321B04" w:rsidRDefault="008F5A7E">
      <w:pPr>
        <w:pStyle w:val="ParagraphStyle8"/>
        <w:framePr w:w="3844" w:h="383" w:hRule="exact" w:wrap="none" w:vAnchor="page" w:hAnchor="margin" w:x="43" w:y="4937"/>
        <w:rPr>
          <w:rStyle w:val="CharacterStyle5"/>
        </w:rPr>
      </w:pPr>
      <w:r>
        <w:rPr>
          <w:rStyle w:val="CharacterStyle5"/>
        </w:rPr>
        <w:t>RASHODI ZA NABAVU NEFINANCIJSKE IMOVINE</w:t>
      </w:r>
    </w:p>
    <w:p w:rsidR="00321B04" w:rsidRDefault="00321B04">
      <w:pPr>
        <w:pStyle w:val="ParagraphStyle5"/>
        <w:framePr w:w="3840" w:h="398" w:hRule="exact" w:wrap="none" w:vAnchor="page" w:hAnchor="margin" w:x="45" w:y="5335"/>
        <w:rPr>
          <w:rStyle w:val="FakeCharacterStyle"/>
        </w:rPr>
      </w:pPr>
    </w:p>
    <w:p w:rsidR="00321B04" w:rsidRDefault="008F5A7E">
      <w:pPr>
        <w:pStyle w:val="ParagraphStyle6"/>
        <w:framePr w:w="3844" w:h="383" w:hRule="exact" w:wrap="none" w:vAnchor="page" w:hAnchor="margin" w:x="43" w:y="5335"/>
        <w:rPr>
          <w:rStyle w:val="CharacterStyle4"/>
        </w:rPr>
      </w:pPr>
      <w:r>
        <w:rPr>
          <w:rStyle w:val="CharacterStyle4"/>
        </w:rPr>
        <w:t>RAZLIKA - VIŠAK / MANJAK</w:t>
      </w:r>
    </w:p>
    <w:p w:rsidR="00321B04" w:rsidRDefault="00321B04">
      <w:pPr>
        <w:pStyle w:val="ParagraphStyle9"/>
        <w:framePr w:w="1809" w:h="398" w:hRule="exact" w:wrap="none" w:vAnchor="page" w:hAnchor="margin" w:x="3975" w:y="2548"/>
        <w:rPr>
          <w:rStyle w:val="FakeCharacterStyle"/>
        </w:rPr>
      </w:pPr>
    </w:p>
    <w:p w:rsidR="00321B04" w:rsidRDefault="008F5A7E">
      <w:pPr>
        <w:pStyle w:val="ParagraphStyle10"/>
        <w:framePr w:w="1813" w:h="312" w:hRule="exact" w:wrap="none" w:vAnchor="page" w:hAnchor="margin" w:x="3973" w:y="2591"/>
        <w:rPr>
          <w:rStyle w:val="CharacterStyle6"/>
        </w:rPr>
      </w:pPr>
      <w:r>
        <w:rPr>
          <w:rStyle w:val="CharacterStyle6"/>
        </w:rPr>
        <w:t>Plan za 2023.</w:t>
      </w:r>
    </w:p>
    <w:p w:rsidR="00321B04" w:rsidRDefault="00321B04">
      <w:pPr>
        <w:pStyle w:val="ParagraphStyle11"/>
        <w:framePr w:w="1809" w:h="398" w:hRule="exact" w:wrap="none" w:vAnchor="page" w:hAnchor="margin" w:x="3975" w:y="2946"/>
        <w:rPr>
          <w:rStyle w:val="FakeCharacterStyle"/>
        </w:rPr>
      </w:pPr>
    </w:p>
    <w:p w:rsidR="00321B04" w:rsidRDefault="008F5A7E">
      <w:pPr>
        <w:pStyle w:val="ParagraphStyle12"/>
        <w:framePr w:w="1813" w:h="383" w:hRule="exact" w:wrap="none" w:vAnchor="page" w:hAnchor="margin" w:x="3973" w:y="2946"/>
        <w:rPr>
          <w:rStyle w:val="CharacterStyle7"/>
        </w:rPr>
      </w:pPr>
      <w:r>
        <w:rPr>
          <w:rStyle w:val="CharacterStyle7"/>
        </w:rPr>
        <w:t>697.260,00</w:t>
      </w:r>
    </w:p>
    <w:p w:rsidR="00321B04" w:rsidRDefault="00321B04">
      <w:pPr>
        <w:pStyle w:val="ParagraphStyle13"/>
        <w:framePr w:w="1809" w:h="398" w:hRule="exact" w:wrap="none" w:vAnchor="page" w:hAnchor="margin" w:x="3975" w:y="3344"/>
        <w:rPr>
          <w:rStyle w:val="FakeCharacterStyle"/>
        </w:rPr>
      </w:pPr>
    </w:p>
    <w:p w:rsidR="00321B04" w:rsidRDefault="008F5A7E">
      <w:pPr>
        <w:pStyle w:val="ParagraphStyle14"/>
        <w:framePr w:w="1813" w:h="383" w:hRule="exact" w:wrap="none" w:vAnchor="page" w:hAnchor="margin" w:x="3973" w:y="3344"/>
        <w:rPr>
          <w:rStyle w:val="CharacterStyle8"/>
        </w:rPr>
      </w:pPr>
      <w:r>
        <w:rPr>
          <w:rStyle w:val="CharacterStyle8"/>
        </w:rPr>
        <w:t>697.260,00</w:t>
      </w:r>
    </w:p>
    <w:p w:rsidR="00321B04" w:rsidRDefault="00321B04">
      <w:pPr>
        <w:pStyle w:val="ParagraphStyle13"/>
        <w:framePr w:w="1809" w:h="398" w:hRule="exact" w:wrap="none" w:vAnchor="page" w:hAnchor="margin" w:x="3975" w:y="3742"/>
        <w:rPr>
          <w:rStyle w:val="FakeCharacterStyle"/>
        </w:rPr>
      </w:pPr>
    </w:p>
    <w:p w:rsidR="00321B04" w:rsidRDefault="008F5A7E">
      <w:pPr>
        <w:pStyle w:val="ParagraphStyle14"/>
        <w:framePr w:w="1813" w:h="383" w:hRule="exact" w:wrap="none" w:vAnchor="page" w:hAnchor="margin" w:x="3973" w:y="3742"/>
        <w:rPr>
          <w:rStyle w:val="CharacterStyle8"/>
        </w:rPr>
      </w:pPr>
      <w:r>
        <w:rPr>
          <w:rStyle w:val="CharacterStyle8"/>
        </w:rPr>
        <w:t>0,00</w:t>
      </w:r>
    </w:p>
    <w:p w:rsidR="00321B04" w:rsidRDefault="00321B04">
      <w:pPr>
        <w:pStyle w:val="ParagraphStyle11"/>
        <w:framePr w:w="1809" w:h="398" w:hRule="exact" w:wrap="none" w:vAnchor="page" w:hAnchor="margin" w:x="3975" w:y="4140"/>
        <w:rPr>
          <w:rStyle w:val="FakeCharacterStyle"/>
        </w:rPr>
      </w:pPr>
    </w:p>
    <w:p w:rsidR="00321B04" w:rsidRDefault="008F5A7E">
      <w:pPr>
        <w:pStyle w:val="ParagraphStyle12"/>
        <w:framePr w:w="1813" w:h="383" w:hRule="exact" w:wrap="none" w:vAnchor="page" w:hAnchor="margin" w:x="3973" w:y="4140"/>
        <w:rPr>
          <w:rStyle w:val="CharacterStyle7"/>
        </w:rPr>
      </w:pPr>
      <w:r>
        <w:rPr>
          <w:rStyle w:val="CharacterStyle7"/>
        </w:rPr>
        <w:t>701.830,00</w:t>
      </w:r>
    </w:p>
    <w:p w:rsidR="00321B04" w:rsidRDefault="00321B04">
      <w:pPr>
        <w:pStyle w:val="ParagraphStyle13"/>
        <w:framePr w:w="1809" w:h="398" w:hRule="exact" w:wrap="none" w:vAnchor="page" w:hAnchor="margin" w:x="3975" w:y="4539"/>
        <w:rPr>
          <w:rStyle w:val="FakeCharacterStyle"/>
        </w:rPr>
      </w:pPr>
    </w:p>
    <w:p w:rsidR="00321B04" w:rsidRDefault="008F5A7E">
      <w:pPr>
        <w:pStyle w:val="ParagraphStyle14"/>
        <w:framePr w:w="1813" w:h="383" w:hRule="exact" w:wrap="none" w:vAnchor="page" w:hAnchor="margin" w:x="3973" w:y="4539"/>
        <w:rPr>
          <w:rStyle w:val="CharacterStyle8"/>
        </w:rPr>
      </w:pPr>
      <w:r>
        <w:rPr>
          <w:rStyle w:val="CharacterStyle8"/>
        </w:rPr>
        <w:t>699.150,00</w:t>
      </w:r>
    </w:p>
    <w:p w:rsidR="00321B04" w:rsidRDefault="00321B04">
      <w:pPr>
        <w:pStyle w:val="ParagraphStyle13"/>
        <w:framePr w:w="1809" w:h="398" w:hRule="exact" w:wrap="none" w:vAnchor="page" w:hAnchor="margin" w:x="3975" w:y="4937"/>
        <w:rPr>
          <w:rStyle w:val="FakeCharacterStyle"/>
        </w:rPr>
      </w:pPr>
    </w:p>
    <w:p w:rsidR="00321B04" w:rsidRDefault="008F5A7E">
      <w:pPr>
        <w:pStyle w:val="ParagraphStyle14"/>
        <w:framePr w:w="1813" w:h="383" w:hRule="exact" w:wrap="none" w:vAnchor="page" w:hAnchor="margin" w:x="3973" w:y="4937"/>
        <w:rPr>
          <w:rStyle w:val="CharacterStyle8"/>
        </w:rPr>
      </w:pPr>
      <w:r>
        <w:rPr>
          <w:rStyle w:val="CharacterStyle8"/>
        </w:rPr>
        <w:t>2.680,00</w:t>
      </w:r>
    </w:p>
    <w:p w:rsidR="00321B04" w:rsidRDefault="00321B04">
      <w:pPr>
        <w:pStyle w:val="ParagraphStyle11"/>
        <w:framePr w:w="1809" w:h="398" w:hRule="exact" w:wrap="none" w:vAnchor="page" w:hAnchor="margin" w:x="3975" w:y="5335"/>
        <w:rPr>
          <w:rStyle w:val="FakeCharacterStyle"/>
        </w:rPr>
      </w:pPr>
    </w:p>
    <w:p w:rsidR="00321B04" w:rsidRDefault="008F5A7E">
      <w:pPr>
        <w:pStyle w:val="ParagraphStyle12"/>
        <w:framePr w:w="1813" w:h="383" w:hRule="exact" w:wrap="none" w:vAnchor="page" w:hAnchor="margin" w:x="3973" w:y="5335"/>
        <w:rPr>
          <w:rStyle w:val="CharacterStyle7"/>
        </w:rPr>
      </w:pPr>
      <w:r>
        <w:rPr>
          <w:rStyle w:val="CharacterStyle7"/>
        </w:rPr>
        <w:t>- 4.570,00</w:t>
      </w:r>
    </w:p>
    <w:p w:rsidR="00321B04" w:rsidRDefault="00321B04">
      <w:pPr>
        <w:pStyle w:val="ParagraphStyle9"/>
        <w:framePr w:w="1809" w:h="398" w:hRule="exact" w:wrap="none" w:vAnchor="page" w:hAnchor="margin" w:x="5874" w:y="2548"/>
        <w:rPr>
          <w:rStyle w:val="FakeCharacterStyle"/>
        </w:rPr>
      </w:pPr>
    </w:p>
    <w:p w:rsidR="00321B04" w:rsidRDefault="008F5A7E">
      <w:pPr>
        <w:pStyle w:val="ParagraphStyle10"/>
        <w:framePr w:w="1813" w:h="312" w:hRule="exact" w:wrap="none" w:vAnchor="page" w:hAnchor="margin" w:x="5872" w:y="2591"/>
        <w:rPr>
          <w:rStyle w:val="CharacterStyle6"/>
        </w:rPr>
      </w:pPr>
      <w:r>
        <w:rPr>
          <w:rStyle w:val="CharacterStyle6"/>
        </w:rPr>
        <w:t>Povećanje/smanjenje</w:t>
      </w:r>
    </w:p>
    <w:p w:rsidR="00321B04" w:rsidRDefault="00321B04">
      <w:pPr>
        <w:pStyle w:val="ParagraphStyle11"/>
        <w:framePr w:w="1809" w:h="398" w:hRule="exact" w:wrap="none" w:vAnchor="page" w:hAnchor="margin" w:x="5874" w:y="2946"/>
        <w:rPr>
          <w:rStyle w:val="FakeCharacterStyle"/>
        </w:rPr>
      </w:pPr>
    </w:p>
    <w:p w:rsidR="00321B04" w:rsidRDefault="008F5A7E">
      <w:pPr>
        <w:pStyle w:val="ParagraphStyle12"/>
        <w:framePr w:w="1813" w:h="383" w:hRule="exact" w:wrap="none" w:vAnchor="page" w:hAnchor="margin" w:x="5872" w:y="2946"/>
        <w:rPr>
          <w:rStyle w:val="CharacterStyle7"/>
        </w:rPr>
      </w:pPr>
      <w:r>
        <w:rPr>
          <w:rStyle w:val="CharacterStyle7"/>
        </w:rPr>
        <w:t>69.541,77</w:t>
      </w:r>
    </w:p>
    <w:p w:rsidR="00321B04" w:rsidRDefault="00321B04">
      <w:pPr>
        <w:pStyle w:val="ParagraphStyle13"/>
        <w:framePr w:w="1809" w:h="398" w:hRule="exact" w:wrap="none" w:vAnchor="page" w:hAnchor="margin" w:x="5874" w:y="3344"/>
        <w:rPr>
          <w:rStyle w:val="FakeCharacterStyle"/>
        </w:rPr>
      </w:pPr>
    </w:p>
    <w:p w:rsidR="00321B04" w:rsidRDefault="008F5A7E">
      <w:pPr>
        <w:pStyle w:val="ParagraphStyle14"/>
        <w:framePr w:w="1813" w:h="383" w:hRule="exact" w:wrap="none" w:vAnchor="page" w:hAnchor="margin" w:x="5872" w:y="3344"/>
        <w:rPr>
          <w:rStyle w:val="CharacterStyle8"/>
        </w:rPr>
      </w:pPr>
      <w:r>
        <w:rPr>
          <w:rStyle w:val="CharacterStyle8"/>
        </w:rPr>
        <w:t>69.541,77</w:t>
      </w:r>
    </w:p>
    <w:p w:rsidR="00321B04" w:rsidRDefault="00321B04">
      <w:pPr>
        <w:pStyle w:val="ParagraphStyle13"/>
        <w:framePr w:w="1809" w:h="398" w:hRule="exact" w:wrap="none" w:vAnchor="page" w:hAnchor="margin" w:x="5874" w:y="3742"/>
        <w:rPr>
          <w:rStyle w:val="FakeCharacterStyle"/>
        </w:rPr>
      </w:pPr>
    </w:p>
    <w:p w:rsidR="00321B04" w:rsidRDefault="008F5A7E">
      <w:pPr>
        <w:pStyle w:val="ParagraphStyle14"/>
        <w:framePr w:w="1813" w:h="383" w:hRule="exact" w:wrap="none" w:vAnchor="page" w:hAnchor="margin" w:x="5872" w:y="3742"/>
        <w:rPr>
          <w:rStyle w:val="CharacterStyle8"/>
        </w:rPr>
      </w:pPr>
      <w:r>
        <w:rPr>
          <w:rStyle w:val="CharacterStyle8"/>
        </w:rPr>
        <w:t>0,00</w:t>
      </w:r>
    </w:p>
    <w:p w:rsidR="00321B04" w:rsidRDefault="00321B04">
      <w:pPr>
        <w:pStyle w:val="ParagraphStyle11"/>
        <w:framePr w:w="1809" w:h="398" w:hRule="exact" w:wrap="none" w:vAnchor="page" w:hAnchor="margin" w:x="5874" w:y="4140"/>
        <w:rPr>
          <w:rStyle w:val="FakeCharacterStyle"/>
        </w:rPr>
      </w:pPr>
    </w:p>
    <w:p w:rsidR="00321B04" w:rsidRDefault="008F5A7E">
      <w:pPr>
        <w:pStyle w:val="ParagraphStyle12"/>
        <w:framePr w:w="1813" w:h="383" w:hRule="exact" w:wrap="none" w:vAnchor="page" w:hAnchor="margin" w:x="5872" w:y="4140"/>
        <w:rPr>
          <w:rStyle w:val="CharacterStyle7"/>
        </w:rPr>
      </w:pPr>
      <w:r>
        <w:rPr>
          <w:rStyle w:val="CharacterStyle7"/>
        </w:rPr>
        <w:t>67.266,33</w:t>
      </w:r>
    </w:p>
    <w:p w:rsidR="00321B04" w:rsidRDefault="00321B04">
      <w:pPr>
        <w:pStyle w:val="ParagraphStyle13"/>
        <w:framePr w:w="1809" w:h="398" w:hRule="exact" w:wrap="none" w:vAnchor="page" w:hAnchor="margin" w:x="5874" w:y="4539"/>
        <w:rPr>
          <w:rStyle w:val="FakeCharacterStyle"/>
        </w:rPr>
      </w:pPr>
    </w:p>
    <w:p w:rsidR="00321B04" w:rsidRDefault="008F5A7E">
      <w:pPr>
        <w:pStyle w:val="ParagraphStyle14"/>
        <w:framePr w:w="1813" w:h="383" w:hRule="exact" w:wrap="none" w:vAnchor="page" w:hAnchor="margin" w:x="5872" w:y="4539"/>
        <w:rPr>
          <w:rStyle w:val="CharacterStyle8"/>
        </w:rPr>
      </w:pPr>
      <w:r>
        <w:rPr>
          <w:rStyle w:val="CharacterStyle8"/>
        </w:rPr>
        <w:t>62.276,09</w:t>
      </w:r>
    </w:p>
    <w:p w:rsidR="00321B04" w:rsidRDefault="00321B04">
      <w:pPr>
        <w:pStyle w:val="ParagraphStyle13"/>
        <w:framePr w:w="1809" w:h="398" w:hRule="exact" w:wrap="none" w:vAnchor="page" w:hAnchor="margin" w:x="5874" w:y="4937"/>
        <w:rPr>
          <w:rStyle w:val="FakeCharacterStyle"/>
        </w:rPr>
      </w:pPr>
    </w:p>
    <w:p w:rsidR="00321B04" w:rsidRDefault="008F5A7E">
      <w:pPr>
        <w:pStyle w:val="ParagraphStyle14"/>
        <w:framePr w:w="1813" w:h="383" w:hRule="exact" w:wrap="none" w:vAnchor="page" w:hAnchor="margin" w:x="5872" w:y="4937"/>
        <w:rPr>
          <w:rStyle w:val="CharacterStyle8"/>
        </w:rPr>
      </w:pPr>
      <w:r>
        <w:rPr>
          <w:rStyle w:val="CharacterStyle8"/>
        </w:rPr>
        <w:t>4.990,24</w:t>
      </w:r>
    </w:p>
    <w:p w:rsidR="00321B04" w:rsidRDefault="00321B04">
      <w:pPr>
        <w:pStyle w:val="ParagraphStyle11"/>
        <w:framePr w:w="1809" w:h="398" w:hRule="exact" w:wrap="none" w:vAnchor="page" w:hAnchor="margin" w:x="5874" w:y="5335"/>
        <w:rPr>
          <w:rStyle w:val="FakeCharacterStyle"/>
        </w:rPr>
      </w:pPr>
    </w:p>
    <w:p w:rsidR="00321B04" w:rsidRDefault="008F5A7E">
      <w:pPr>
        <w:pStyle w:val="ParagraphStyle12"/>
        <w:framePr w:w="1813" w:h="383" w:hRule="exact" w:wrap="none" w:vAnchor="page" w:hAnchor="margin" w:x="5872" w:y="5335"/>
        <w:rPr>
          <w:rStyle w:val="CharacterStyle7"/>
        </w:rPr>
      </w:pPr>
      <w:r>
        <w:rPr>
          <w:rStyle w:val="CharacterStyle7"/>
        </w:rPr>
        <w:t>2.275,44</w:t>
      </w:r>
    </w:p>
    <w:p w:rsidR="00321B04" w:rsidRDefault="00321B04">
      <w:pPr>
        <w:pStyle w:val="ParagraphStyle9"/>
        <w:framePr w:w="1809" w:h="398" w:hRule="exact" w:wrap="none" w:vAnchor="page" w:hAnchor="margin" w:x="7773" w:y="2548"/>
        <w:rPr>
          <w:rStyle w:val="FakeCharacterStyle"/>
        </w:rPr>
      </w:pPr>
    </w:p>
    <w:p w:rsidR="00321B04" w:rsidRDefault="008F5A7E">
      <w:pPr>
        <w:pStyle w:val="ParagraphStyle10"/>
        <w:framePr w:w="1813" w:h="312" w:hRule="exact" w:wrap="none" w:vAnchor="page" w:hAnchor="margin" w:x="7771" w:y="2591"/>
        <w:rPr>
          <w:rStyle w:val="CharacterStyle6"/>
        </w:rPr>
      </w:pPr>
      <w:r>
        <w:rPr>
          <w:rStyle w:val="CharacterStyle6"/>
        </w:rPr>
        <w:t>Novi plan za 2023.</w:t>
      </w:r>
    </w:p>
    <w:p w:rsidR="00321B04" w:rsidRDefault="00321B04">
      <w:pPr>
        <w:pStyle w:val="ParagraphStyle11"/>
        <w:framePr w:w="1809" w:h="398" w:hRule="exact" w:wrap="none" w:vAnchor="page" w:hAnchor="margin" w:x="7773" w:y="2946"/>
        <w:rPr>
          <w:rStyle w:val="FakeCharacterStyle"/>
        </w:rPr>
      </w:pPr>
    </w:p>
    <w:p w:rsidR="00321B04" w:rsidRDefault="008F5A7E">
      <w:pPr>
        <w:pStyle w:val="ParagraphStyle12"/>
        <w:framePr w:w="1813" w:h="383" w:hRule="exact" w:wrap="none" w:vAnchor="page" w:hAnchor="margin" w:x="7771" w:y="2946"/>
        <w:rPr>
          <w:rStyle w:val="CharacterStyle7"/>
        </w:rPr>
      </w:pPr>
      <w:r>
        <w:rPr>
          <w:rStyle w:val="CharacterStyle7"/>
        </w:rPr>
        <w:t>766.801,77</w:t>
      </w:r>
    </w:p>
    <w:p w:rsidR="00321B04" w:rsidRDefault="00321B04">
      <w:pPr>
        <w:pStyle w:val="ParagraphStyle13"/>
        <w:framePr w:w="1809" w:h="398" w:hRule="exact" w:wrap="none" w:vAnchor="page" w:hAnchor="margin" w:x="7773" w:y="3344"/>
        <w:rPr>
          <w:rStyle w:val="FakeCharacterStyle"/>
        </w:rPr>
      </w:pPr>
    </w:p>
    <w:p w:rsidR="00321B04" w:rsidRDefault="008F5A7E">
      <w:pPr>
        <w:pStyle w:val="ParagraphStyle14"/>
        <w:framePr w:w="1813" w:h="383" w:hRule="exact" w:wrap="none" w:vAnchor="page" w:hAnchor="margin" w:x="7771" w:y="3344"/>
        <w:rPr>
          <w:rStyle w:val="CharacterStyle8"/>
        </w:rPr>
      </w:pPr>
      <w:r>
        <w:rPr>
          <w:rStyle w:val="CharacterStyle8"/>
        </w:rPr>
        <w:t>766.801,77</w:t>
      </w:r>
    </w:p>
    <w:p w:rsidR="00321B04" w:rsidRDefault="00321B04">
      <w:pPr>
        <w:pStyle w:val="ParagraphStyle13"/>
        <w:framePr w:w="1809" w:h="398" w:hRule="exact" w:wrap="none" w:vAnchor="page" w:hAnchor="margin" w:x="7773" w:y="3742"/>
        <w:rPr>
          <w:rStyle w:val="FakeCharacterStyle"/>
        </w:rPr>
      </w:pPr>
    </w:p>
    <w:p w:rsidR="00321B04" w:rsidRDefault="008F5A7E">
      <w:pPr>
        <w:pStyle w:val="ParagraphStyle14"/>
        <w:framePr w:w="1813" w:h="383" w:hRule="exact" w:wrap="none" w:vAnchor="page" w:hAnchor="margin" w:x="7771" w:y="3742"/>
        <w:rPr>
          <w:rStyle w:val="CharacterStyle8"/>
        </w:rPr>
      </w:pPr>
      <w:r>
        <w:rPr>
          <w:rStyle w:val="CharacterStyle8"/>
        </w:rPr>
        <w:t>0,00</w:t>
      </w:r>
    </w:p>
    <w:p w:rsidR="00321B04" w:rsidRDefault="00321B04">
      <w:pPr>
        <w:pStyle w:val="ParagraphStyle11"/>
        <w:framePr w:w="1809" w:h="398" w:hRule="exact" w:wrap="none" w:vAnchor="page" w:hAnchor="margin" w:x="7773" w:y="4140"/>
        <w:rPr>
          <w:rStyle w:val="FakeCharacterStyle"/>
        </w:rPr>
      </w:pPr>
    </w:p>
    <w:p w:rsidR="00321B04" w:rsidRDefault="008F5A7E">
      <w:pPr>
        <w:pStyle w:val="ParagraphStyle12"/>
        <w:framePr w:w="1813" w:h="383" w:hRule="exact" w:wrap="none" w:vAnchor="page" w:hAnchor="margin" w:x="7771" w:y="4140"/>
        <w:rPr>
          <w:rStyle w:val="CharacterStyle7"/>
        </w:rPr>
      </w:pPr>
      <w:r>
        <w:rPr>
          <w:rStyle w:val="CharacterStyle7"/>
        </w:rPr>
        <w:t>769.096,33</w:t>
      </w:r>
    </w:p>
    <w:p w:rsidR="00321B04" w:rsidRDefault="00321B04">
      <w:pPr>
        <w:pStyle w:val="ParagraphStyle13"/>
        <w:framePr w:w="1809" w:h="398" w:hRule="exact" w:wrap="none" w:vAnchor="page" w:hAnchor="margin" w:x="7773" w:y="4539"/>
        <w:rPr>
          <w:rStyle w:val="FakeCharacterStyle"/>
        </w:rPr>
      </w:pPr>
    </w:p>
    <w:p w:rsidR="00321B04" w:rsidRDefault="008F5A7E">
      <w:pPr>
        <w:pStyle w:val="ParagraphStyle14"/>
        <w:framePr w:w="1813" w:h="383" w:hRule="exact" w:wrap="none" w:vAnchor="page" w:hAnchor="margin" w:x="7771" w:y="4539"/>
        <w:rPr>
          <w:rStyle w:val="CharacterStyle8"/>
        </w:rPr>
      </w:pPr>
      <w:r>
        <w:rPr>
          <w:rStyle w:val="CharacterStyle8"/>
        </w:rPr>
        <w:t>761.426,09</w:t>
      </w:r>
    </w:p>
    <w:p w:rsidR="00321B04" w:rsidRDefault="00321B04">
      <w:pPr>
        <w:pStyle w:val="ParagraphStyle13"/>
        <w:framePr w:w="1809" w:h="398" w:hRule="exact" w:wrap="none" w:vAnchor="page" w:hAnchor="margin" w:x="7773" w:y="4937"/>
        <w:rPr>
          <w:rStyle w:val="FakeCharacterStyle"/>
        </w:rPr>
      </w:pPr>
    </w:p>
    <w:p w:rsidR="00321B04" w:rsidRDefault="008F5A7E">
      <w:pPr>
        <w:pStyle w:val="ParagraphStyle14"/>
        <w:framePr w:w="1813" w:h="383" w:hRule="exact" w:wrap="none" w:vAnchor="page" w:hAnchor="margin" w:x="7771" w:y="4937"/>
        <w:rPr>
          <w:rStyle w:val="CharacterStyle8"/>
        </w:rPr>
      </w:pPr>
      <w:r>
        <w:rPr>
          <w:rStyle w:val="CharacterStyle8"/>
        </w:rPr>
        <w:t>7.670,24</w:t>
      </w:r>
    </w:p>
    <w:p w:rsidR="00321B04" w:rsidRDefault="00321B04">
      <w:pPr>
        <w:pStyle w:val="ParagraphStyle11"/>
        <w:framePr w:w="1809" w:h="398" w:hRule="exact" w:wrap="none" w:vAnchor="page" w:hAnchor="margin" w:x="7773" w:y="5335"/>
        <w:rPr>
          <w:rStyle w:val="FakeCharacterStyle"/>
        </w:rPr>
      </w:pPr>
    </w:p>
    <w:p w:rsidR="00321B04" w:rsidRDefault="008F5A7E">
      <w:pPr>
        <w:pStyle w:val="ParagraphStyle12"/>
        <w:framePr w:w="1813" w:h="383" w:hRule="exact" w:wrap="none" w:vAnchor="page" w:hAnchor="margin" w:x="7771" w:y="5335"/>
        <w:rPr>
          <w:rStyle w:val="CharacterStyle7"/>
        </w:rPr>
      </w:pPr>
      <w:r>
        <w:rPr>
          <w:rStyle w:val="CharacterStyle7"/>
        </w:rPr>
        <w:t>- 2.294,56</w:t>
      </w:r>
    </w:p>
    <w:p w:rsidR="00321B04" w:rsidRDefault="008F5A7E">
      <w:pPr>
        <w:pStyle w:val="ParagraphStyle2"/>
        <w:framePr w:w="9865" w:h="255" w:hRule="exact" w:wrap="none" w:vAnchor="page" w:hAnchor="margin" w:x="28" w:y="6309"/>
        <w:rPr>
          <w:rStyle w:val="CharacterStyle2"/>
        </w:rPr>
      </w:pPr>
      <w:r>
        <w:rPr>
          <w:rStyle w:val="CharacterStyle2"/>
        </w:rPr>
        <w:t>B) SAŽETAK RAČUNA FINANCIRANJA</w:t>
      </w:r>
    </w:p>
    <w:p w:rsidR="00321B04" w:rsidRDefault="00321B04">
      <w:pPr>
        <w:pStyle w:val="ParagraphStyle3"/>
        <w:framePr w:w="3885" w:h="425" w:hRule="exact" w:wrap="none" w:vAnchor="page" w:hAnchor="margin" w:y="6706"/>
        <w:rPr>
          <w:rStyle w:val="FakeCharacterStyle"/>
        </w:rPr>
      </w:pPr>
    </w:p>
    <w:p w:rsidR="00321B04" w:rsidRDefault="00321B04">
      <w:pPr>
        <w:pStyle w:val="ParagraphStyle4"/>
        <w:framePr w:w="3859" w:h="410" w:hRule="exact" w:wrap="none" w:vAnchor="page" w:hAnchor="margin" w:x="28" w:y="6706"/>
        <w:rPr>
          <w:rStyle w:val="CharacterStyle3"/>
        </w:rPr>
      </w:pPr>
    </w:p>
    <w:p w:rsidR="00321B04" w:rsidRDefault="00321B04">
      <w:pPr>
        <w:pStyle w:val="ParagraphStyle7"/>
        <w:framePr w:w="3840" w:h="425" w:hRule="exact" w:wrap="none" w:vAnchor="page" w:hAnchor="margin" w:x="45" w:y="7131"/>
        <w:rPr>
          <w:rStyle w:val="FakeCharacterStyle"/>
        </w:rPr>
      </w:pPr>
    </w:p>
    <w:p w:rsidR="00321B04" w:rsidRDefault="008F5A7E">
      <w:pPr>
        <w:pStyle w:val="ParagraphStyle8"/>
        <w:framePr w:w="3844" w:h="410" w:hRule="exact" w:wrap="none" w:vAnchor="page" w:hAnchor="margin" w:x="43" w:y="7131"/>
        <w:rPr>
          <w:rStyle w:val="CharacterStyle5"/>
        </w:rPr>
      </w:pPr>
      <w:r>
        <w:rPr>
          <w:rStyle w:val="CharacterStyle5"/>
        </w:rPr>
        <w:t>PRIMICI OD FINANCIJSKE IMOVINE I ZADUŽIVANJA</w:t>
      </w:r>
    </w:p>
    <w:p w:rsidR="00321B04" w:rsidRDefault="00321B04">
      <w:pPr>
        <w:pStyle w:val="ParagraphStyle7"/>
        <w:framePr w:w="3840" w:h="425" w:hRule="exact" w:wrap="none" w:vAnchor="page" w:hAnchor="margin" w:x="45" w:y="7556"/>
        <w:rPr>
          <w:rStyle w:val="FakeCharacterStyle"/>
        </w:rPr>
      </w:pPr>
    </w:p>
    <w:p w:rsidR="00321B04" w:rsidRDefault="008F5A7E">
      <w:pPr>
        <w:pStyle w:val="ParagraphStyle8"/>
        <w:framePr w:w="3844" w:h="410" w:hRule="exact" w:wrap="none" w:vAnchor="page" w:hAnchor="margin" w:x="43" w:y="7556"/>
        <w:rPr>
          <w:rStyle w:val="CharacterStyle5"/>
        </w:rPr>
      </w:pPr>
      <w:r>
        <w:rPr>
          <w:rStyle w:val="CharacterStyle5"/>
        </w:rPr>
        <w:t>IZDACI ZA FINANCIJSKU IMOVINU I OTPLATE ZAJMOVA</w:t>
      </w:r>
    </w:p>
    <w:p w:rsidR="00321B04" w:rsidRDefault="00321B04">
      <w:pPr>
        <w:pStyle w:val="ParagraphStyle5"/>
        <w:framePr w:w="3840" w:h="425" w:hRule="exact" w:wrap="none" w:vAnchor="page" w:hAnchor="margin" w:x="45" w:y="7981"/>
        <w:rPr>
          <w:rStyle w:val="FakeCharacterStyle"/>
        </w:rPr>
      </w:pPr>
    </w:p>
    <w:p w:rsidR="00321B04" w:rsidRDefault="008F5A7E">
      <w:pPr>
        <w:pStyle w:val="ParagraphStyle6"/>
        <w:framePr w:w="3844" w:h="410" w:hRule="exact" w:wrap="none" w:vAnchor="page" w:hAnchor="margin" w:x="43" w:y="7981"/>
        <w:rPr>
          <w:rStyle w:val="CharacterStyle4"/>
        </w:rPr>
      </w:pPr>
      <w:r>
        <w:rPr>
          <w:rStyle w:val="CharacterStyle4"/>
        </w:rPr>
        <w:t>NETO FINANCIRANJE</w:t>
      </w:r>
    </w:p>
    <w:p w:rsidR="00321B04" w:rsidRDefault="00321B04">
      <w:pPr>
        <w:pStyle w:val="ParagraphStyle15"/>
        <w:framePr w:w="1809" w:h="425" w:hRule="exact" w:wrap="none" w:vAnchor="page" w:hAnchor="margin" w:x="3975" w:y="6706"/>
        <w:rPr>
          <w:rStyle w:val="FakeCharacterStyle"/>
        </w:rPr>
      </w:pPr>
    </w:p>
    <w:p w:rsidR="00321B04" w:rsidRDefault="008F5A7E">
      <w:pPr>
        <w:pStyle w:val="ParagraphStyle16"/>
        <w:framePr w:w="1813" w:h="339" w:hRule="exact" w:wrap="none" w:vAnchor="page" w:hAnchor="margin" w:x="3973" w:y="6749"/>
        <w:rPr>
          <w:rStyle w:val="CharacterStyle9"/>
        </w:rPr>
      </w:pPr>
      <w:r>
        <w:rPr>
          <w:rStyle w:val="CharacterStyle9"/>
        </w:rPr>
        <w:t>Plan za 2023.</w:t>
      </w:r>
    </w:p>
    <w:p w:rsidR="00321B04" w:rsidRDefault="00321B04">
      <w:pPr>
        <w:pStyle w:val="ParagraphStyle13"/>
        <w:framePr w:w="1809" w:h="425" w:hRule="exact" w:wrap="none" w:vAnchor="page" w:hAnchor="margin" w:x="3975" w:y="7131"/>
        <w:rPr>
          <w:rStyle w:val="FakeCharacterStyle"/>
        </w:rPr>
      </w:pPr>
    </w:p>
    <w:p w:rsidR="00321B04" w:rsidRDefault="008F5A7E">
      <w:pPr>
        <w:pStyle w:val="ParagraphStyle14"/>
        <w:framePr w:w="1813" w:h="410" w:hRule="exact" w:wrap="none" w:vAnchor="page" w:hAnchor="margin" w:x="3973" w:y="7131"/>
        <w:rPr>
          <w:rStyle w:val="CharacterStyle8"/>
        </w:rPr>
      </w:pPr>
      <w:r>
        <w:rPr>
          <w:rStyle w:val="CharacterStyle8"/>
        </w:rPr>
        <w:t>0,00</w:t>
      </w:r>
    </w:p>
    <w:p w:rsidR="00321B04" w:rsidRDefault="00321B04">
      <w:pPr>
        <w:pStyle w:val="ParagraphStyle13"/>
        <w:framePr w:w="1809" w:h="425" w:hRule="exact" w:wrap="none" w:vAnchor="page" w:hAnchor="margin" w:x="3975" w:y="7556"/>
        <w:rPr>
          <w:rStyle w:val="FakeCharacterStyle"/>
        </w:rPr>
      </w:pPr>
    </w:p>
    <w:p w:rsidR="00321B04" w:rsidRDefault="008F5A7E">
      <w:pPr>
        <w:pStyle w:val="ParagraphStyle14"/>
        <w:framePr w:w="1813" w:h="410" w:hRule="exact" w:wrap="none" w:vAnchor="page" w:hAnchor="margin" w:x="3973" w:y="7556"/>
        <w:rPr>
          <w:rStyle w:val="CharacterStyle8"/>
        </w:rPr>
      </w:pPr>
      <w:r>
        <w:rPr>
          <w:rStyle w:val="CharacterStyle8"/>
        </w:rPr>
        <w:t>0,00</w:t>
      </w:r>
    </w:p>
    <w:p w:rsidR="00321B04" w:rsidRDefault="00321B04">
      <w:pPr>
        <w:pStyle w:val="ParagraphStyle17"/>
        <w:framePr w:w="1809" w:h="425" w:hRule="exact" w:wrap="none" w:vAnchor="page" w:hAnchor="margin" w:x="3975" w:y="7981"/>
        <w:rPr>
          <w:rStyle w:val="FakeCharacterStyle"/>
        </w:rPr>
      </w:pPr>
    </w:p>
    <w:p w:rsidR="00321B04" w:rsidRDefault="008F5A7E">
      <w:pPr>
        <w:pStyle w:val="ParagraphStyle18"/>
        <w:framePr w:w="1813" w:h="410" w:hRule="exact" w:wrap="none" w:vAnchor="page" w:hAnchor="margin" w:x="3973" w:y="7981"/>
        <w:rPr>
          <w:rStyle w:val="CharacterStyle10"/>
        </w:rPr>
      </w:pPr>
      <w:r>
        <w:rPr>
          <w:rStyle w:val="CharacterStyle10"/>
        </w:rPr>
        <w:t>0,00</w:t>
      </w:r>
    </w:p>
    <w:p w:rsidR="00321B04" w:rsidRDefault="00321B04">
      <w:pPr>
        <w:pStyle w:val="ParagraphStyle15"/>
        <w:framePr w:w="1809" w:h="425" w:hRule="exact" w:wrap="none" w:vAnchor="page" w:hAnchor="margin" w:x="5874" w:y="6706"/>
        <w:rPr>
          <w:rStyle w:val="FakeCharacterStyle"/>
        </w:rPr>
      </w:pPr>
    </w:p>
    <w:p w:rsidR="00321B04" w:rsidRDefault="008F5A7E">
      <w:pPr>
        <w:pStyle w:val="ParagraphStyle16"/>
        <w:framePr w:w="1813" w:h="339" w:hRule="exact" w:wrap="none" w:vAnchor="page" w:hAnchor="margin" w:x="5872" w:y="6749"/>
        <w:rPr>
          <w:rStyle w:val="CharacterStyle9"/>
        </w:rPr>
      </w:pPr>
      <w:r>
        <w:rPr>
          <w:rStyle w:val="CharacterStyle9"/>
        </w:rPr>
        <w:t>Povećanje/smanjenje</w:t>
      </w:r>
    </w:p>
    <w:p w:rsidR="00321B04" w:rsidRDefault="00321B04">
      <w:pPr>
        <w:pStyle w:val="ParagraphStyle13"/>
        <w:framePr w:w="1809" w:h="425" w:hRule="exact" w:wrap="none" w:vAnchor="page" w:hAnchor="margin" w:x="5874" w:y="7131"/>
        <w:rPr>
          <w:rStyle w:val="FakeCharacterStyle"/>
        </w:rPr>
      </w:pPr>
    </w:p>
    <w:p w:rsidR="00321B04" w:rsidRDefault="008F5A7E">
      <w:pPr>
        <w:pStyle w:val="ParagraphStyle14"/>
        <w:framePr w:w="1813" w:h="410" w:hRule="exact" w:wrap="none" w:vAnchor="page" w:hAnchor="margin" w:x="5872" w:y="7131"/>
        <w:rPr>
          <w:rStyle w:val="CharacterStyle8"/>
        </w:rPr>
      </w:pPr>
      <w:r>
        <w:rPr>
          <w:rStyle w:val="CharacterStyle8"/>
        </w:rPr>
        <w:t>0,00</w:t>
      </w:r>
    </w:p>
    <w:p w:rsidR="00321B04" w:rsidRDefault="00321B04">
      <w:pPr>
        <w:pStyle w:val="ParagraphStyle13"/>
        <w:framePr w:w="1809" w:h="425" w:hRule="exact" w:wrap="none" w:vAnchor="page" w:hAnchor="margin" w:x="5874" w:y="7556"/>
        <w:rPr>
          <w:rStyle w:val="FakeCharacterStyle"/>
        </w:rPr>
      </w:pPr>
    </w:p>
    <w:p w:rsidR="00321B04" w:rsidRDefault="008F5A7E">
      <w:pPr>
        <w:pStyle w:val="ParagraphStyle14"/>
        <w:framePr w:w="1813" w:h="410" w:hRule="exact" w:wrap="none" w:vAnchor="page" w:hAnchor="margin" w:x="5872" w:y="7556"/>
        <w:rPr>
          <w:rStyle w:val="CharacterStyle8"/>
        </w:rPr>
      </w:pPr>
      <w:r>
        <w:rPr>
          <w:rStyle w:val="CharacterStyle8"/>
        </w:rPr>
        <w:t>0,00</w:t>
      </w:r>
    </w:p>
    <w:p w:rsidR="00321B04" w:rsidRDefault="00321B04">
      <w:pPr>
        <w:pStyle w:val="ParagraphStyle17"/>
        <w:framePr w:w="1809" w:h="425" w:hRule="exact" w:wrap="none" w:vAnchor="page" w:hAnchor="margin" w:x="5874" w:y="7981"/>
        <w:rPr>
          <w:rStyle w:val="FakeCharacterStyle"/>
        </w:rPr>
      </w:pPr>
    </w:p>
    <w:p w:rsidR="00321B04" w:rsidRDefault="008F5A7E">
      <w:pPr>
        <w:pStyle w:val="ParagraphStyle18"/>
        <w:framePr w:w="1813" w:h="410" w:hRule="exact" w:wrap="none" w:vAnchor="page" w:hAnchor="margin" w:x="5872" w:y="7981"/>
        <w:rPr>
          <w:rStyle w:val="CharacterStyle10"/>
        </w:rPr>
      </w:pPr>
      <w:r>
        <w:rPr>
          <w:rStyle w:val="CharacterStyle10"/>
        </w:rPr>
        <w:t>0,00</w:t>
      </w:r>
    </w:p>
    <w:p w:rsidR="00321B04" w:rsidRDefault="00321B04">
      <w:pPr>
        <w:pStyle w:val="ParagraphStyle15"/>
        <w:framePr w:w="1809" w:h="425" w:hRule="exact" w:wrap="none" w:vAnchor="page" w:hAnchor="margin" w:x="7773" w:y="6706"/>
        <w:rPr>
          <w:rStyle w:val="FakeCharacterStyle"/>
        </w:rPr>
      </w:pPr>
    </w:p>
    <w:p w:rsidR="00321B04" w:rsidRDefault="008F5A7E">
      <w:pPr>
        <w:pStyle w:val="ParagraphStyle16"/>
        <w:framePr w:w="1813" w:h="339" w:hRule="exact" w:wrap="none" w:vAnchor="page" w:hAnchor="margin" w:x="7771" w:y="6749"/>
        <w:rPr>
          <w:rStyle w:val="CharacterStyle9"/>
        </w:rPr>
      </w:pPr>
      <w:r>
        <w:rPr>
          <w:rStyle w:val="CharacterStyle9"/>
        </w:rPr>
        <w:t>Novi plan za 2023.</w:t>
      </w:r>
    </w:p>
    <w:p w:rsidR="00321B04" w:rsidRDefault="00321B04">
      <w:pPr>
        <w:pStyle w:val="ParagraphStyle13"/>
        <w:framePr w:w="1809" w:h="425" w:hRule="exact" w:wrap="none" w:vAnchor="page" w:hAnchor="margin" w:x="7773" w:y="7131"/>
        <w:rPr>
          <w:rStyle w:val="FakeCharacterStyle"/>
        </w:rPr>
      </w:pPr>
    </w:p>
    <w:p w:rsidR="00321B04" w:rsidRDefault="008F5A7E">
      <w:pPr>
        <w:pStyle w:val="ParagraphStyle14"/>
        <w:framePr w:w="1813" w:h="410" w:hRule="exact" w:wrap="none" w:vAnchor="page" w:hAnchor="margin" w:x="7771" w:y="7131"/>
        <w:rPr>
          <w:rStyle w:val="CharacterStyle8"/>
        </w:rPr>
      </w:pPr>
      <w:r>
        <w:rPr>
          <w:rStyle w:val="CharacterStyle8"/>
        </w:rPr>
        <w:t>0,00</w:t>
      </w:r>
    </w:p>
    <w:p w:rsidR="00321B04" w:rsidRDefault="00321B04">
      <w:pPr>
        <w:pStyle w:val="ParagraphStyle13"/>
        <w:framePr w:w="1809" w:h="425" w:hRule="exact" w:wrap="none" w:vAnchor="page" w:hAnchor="margin" w:x="7773" w:y="7556"/>
        <w:rPr>
          <w:rStyle w:val="FakeCharacterStyle"/>
        </w:rPr>
      </w:pPr>
    </w:p>
    <w:p w:rsidR="00321B04" w:rsidRDefault="008F5A7E">
      <w:pPr>
        <w:pStyle w:val="ParagraphStyle14"/>
        <w:framePr w:w="1813" w:h="410" w:hRule="exact" w:wrap="none" w:vAnchor="page" w:hAnchor="margin" w:x="7771" w:y="7556"/>
        <w:rPr>
          <w:rStyle w:val="CharacterStyle8"/>
        </w:rPr>
      </w:pPr>
      <w:r>
        <w:rPr>
          <w:rStyle w:val="CharacterStyle8"/>
        </w:rPr>
        <w:t>0,00</w:t>
      </w:r>
    </w:p>
    <w:p w:rsidR="00321B04" w:rsidRDefault="00321B04">
      <w:pPr>
        <w:pStyle w:val="ParagraphStyle17"/>
        <w:framePr w:w="1809" w:h="425" w:hRule="exact" w:wrap="none" w:vAnchor="page" w:hAnchor="margin" w:x="7773" w:y="7981"/>
        <w:rPr>
          <w:rStyle w:val="FakeCharacterStyle"/>
        </w:rPr>
      </w:pPr>
    </w:p>
    <w:p w:rsidR="00321B04" w:rsidRDefault="008F5A7E">
      <w:pPr>
        <w:pStyle w:val="ParagraphStyle18"/>
        <w:framePr w:w="1813" w:h="410" w:hRule="exact" w:wrap="none" w:vAnchor="page" w:hAnchor="margin" w:x="7771" w:y="7981"/>
        <w:rPr>
          <w:rStyle w:val="CharacterStyle10"/>
        </w:rPr>
      </w:pPr>
      <w:r>
        <w:rPr>
          <w:rStyle w:val="CharacterStyle10"/>
        </w:rPr>
        <w:t>0,00</w:t>
      </w:r>
    </w:p>
    <w:p w:rsidR="00321B04" w:rsidRDefault="008F5A7E">
      <w:pPr>
        <w:pStyle w:val="ParagraphStyle2"/>
        <w:framePr w:w="9865" w:h="255" w:hRule="exact" w:wrap="none" w:vAnchor="page" w:hAnchor="margin" w:x="28" w:y="8982"/>
        <w:rPr>
          <w:rStyle w:val="CharacterStyle2"/>
        </w:rPr>
      </w:pPr>
      <w:r>
        <w:rPr>
          <w:rStyle w:val="CharacterStyle2"/>
        </w:rPr>
        <w:t>C) PRENESENI VIŠAK ILI PRENESENI MANJAK I VIŠEGODIŠNJI PLAN URAVNOTEŽENJA</w:t>
      </w:r>
    </w:p>
    <w:p w:rsidR="00321B04" w:rsidRDefault="00321B04">
      <w:pPr>
        <w:pStyle w:val="ParagraphStyle3"/>
        <w:framePr w:w="3885" w:h="458" w:hRule="exact" w:wrap="none" w:vAnchor="page" w:hAnchor="margin" w:y="9379"/>
        <w:rPr>
          <w:rStyle w:val="FakeCharacterStyle"/>
        </w:rPr>
      </w:pPr>
    </w:p>
    <w:p w:rsidR="00321B04" w:rsidRDefault="00321B04">
      <w:pPr>
        <w:pStyle w:val="ParagraphStyle4"/>
        <w:framePr w:w="3859" w:h="443" w:hRule="exact" w:wrap="none" w:vAnchor="page" w:hAnchor="margin" w:x="28" w:y="9379"/>
        <w:rPr>
          <w:rStyle w:val="CharacterStyle3"/>
        </w:rPr>
      </w:pPr>
    </w:p>
    <w:p w:rsidR="00321B04" w:rsidRDefault="00321B04">
      <w:pPr>
        <w:pStyle w:val="ParagraphStyle19"/>
        <w:framePr w:w="3840" w:h="458" w:hRule="exact" w:wrap="none" w:vAnchor="page" w:hAnchor="margin" w:x="45" w:y="9837"/>
        <w:rPr>
          <w:rStyle w:val="FakeCharacterStyle"/>
        </w:rPr>
      </w:pPr>
    </w:p>
    <w:p w:rsidR="00321B04" w:rsidRDefault="008F5A7E">
      <w:pPr>
        <w:pStyle w:val="ParagraphStyle20"/>
        <w:framePr w:w="3844" w:h="443" w:hRule="exact" w:wrap="none" w:vAnchor="page" w:hAnchor="margin" w:x="43" w:y="9837"/>
        <w:rPr>
          <w:rStyle w:val="CharacterStyle11"/>
        </w:rPr>
      </w:pPr>
      <w:r>
        <w:rPr>
          <w:rStyle w:val="CharacterStyle11"/>
        </w:rPr>
        <w:t>UKUPAN DONOS VIŠKA / MANJKA IZ PRETHODNIH GODINA*</w:t>
      </w:r>
    </w:p>
    <w:p w:rsidR="00321B04" w:rsidRDefault="00321B04">
      <w:pPr>
        <w:pStyle w:val="ParagraphStyle21"/>
        <w:framePr w:w="3840" w:h="458" w:hRule="exact" w:wrap="none" w:vAnchor="page" w:hAnchor="margin" w:x="45" w:y="10296"/>
        <w:rPr>
          <w:rStyle w:val="FakeCharacterStyle"/>
        </w:rPr>
      </w:pPr>
    </w:p>
    <w:p w:rsidR="00321B04" w:rsidRDefault="008F5A7E">
      <w:pPr>
        <w:pStyle w:val="ParagraphStyle22"/>
        <w:framePr w:w="3844" w:h="443" w:hRule="exact" w:wrap="none" w:vAnchor="page" w:hAnchor="margin" w:x="43" w:y="10296"/>
        <w:rPr>
          <w:rStyle w:val="CharacterStyle12"/>
        </w:rPr>
      </w:pPr>
      <w:r>
        <w:rPr>
          <w:rStyle w:val="CharacterStyle12"/>
        </w:rPr>
        <w:t>VIŠAK / MANJAK IZ PRETHODNIH GODINA KOJI ĆE SE RASPOREDITI / POKRITI</w:t>
      </w:r>
    </w:p>
    <w:p w:rsidR="00321B04" w:rsidRDefault="00321B04">
      <w:pPr>
        <w:pStyle w:val="ParagraphStyle15"/>
        <w:framePr w:w="1809" w:h="458" w:hRule="exact" w:wrap="none" w:vAnchor="page" w:hAnchor="margin" w:x="3975" w:y="9379"/>
        <w:rPr>
          <w:rStyle w:val="FakeCharacterStyle"/>
        </w:rPr>
      </w:pPr>
    </w:p>
    <w:p w:rsidR="00321B04" w:rsidRDefault="008F5A7E">
      <w:pPr>
        <w:pStyle w:val="ParagraphStyle16"/>
        <w:framePr w:w="1813" w:h="372" w:hRule="exact" w:wrap="none" w:vAnchor="page" w:hAnchor="margin" w:x="3973" w:y="9422"/>
        <w:rPr>
          <w:rStyle w:val="CharacterStyle9"/>
        </w:rPr>
      </w:pPr>
      <w:r>
        <w:rPr>
          <w:rStyle w:val="CharacterStyle9"/>
        </w:rPr>
        <w:t>Plan za 2023.</w:t>
      </w:r>
    </w:p>
    <w:p w:rsidR="00321B04" w:rsidRDefault="00321B04">
      <w:pPr>
        <w:pStyle w:val="ParagraphStyle23"/>
        <w:framePr w:w="1809" w:h="458" w:hRule="exact" w:wrap="none" w:vAnchor="page" w:hAnchor="margin" w:x="3975" w:y="9837"/>
        <w:rPr>
          <w:rStyle w:val="FakeCharacterStyle"/>
        </w:rPr>
      </w:pPr>
    </w:p>
    <w:p w:rsidR="00321B04" w:rsidRDefault="008F5A7E">
      <w:pPr>
        <w:pStyle w:val="ParagraphStyle24"/>
        <w:framePr w:w="1813" w:h="443" w:hRule="exact" w:wrap="none" w:vAnchor="page" w:hAnchor="margin" w:x="3973" w:y="9837"/>
        <w:rPr>
          <w:rStyle w:val="CharacterStyle13"/>
        </w:rPr>
      </w:pPr>
      <w:r>
        <w:rPr>
          <w:rStyle w:val="CharacterStyle13"/>
        </w:rPr>
        <w:t>4.570,00</w:t>
      </w:r>
    </w:p>
    <w:p w:rsidR="00321B04" w:rsidRDefault="00321B04">
      <w:pPr>
        <w:pStyle w:val="ParagraphStyle11"/>
        <w:framePr w:w="1809" w:h="458" w:hRule="exact" w:wrap="none" w:vAnchor="page" w:hAnchor="margin" w:x="3975" w:y="10296"/>
        <w:rPr>
          <w:rStyle w:val="FakeCharacterStyle"/>
        </w:rPr>
      </w:pPr>
    </w:p>
    <w:p w:rsidR="00321B04" w:rsidRDefault="008F5A7E">
      <w:pPr>
        <w:pStyle w:val="ParagraphStyle12"/>
        <w:framePr w:w="1813" w:h="443" w:hRule="exact" w:wrap="none" w:vAnchor="page" w:hAnchor="margin" w:x="3973" w:y="10296"/>
        <w:rPr>
          <w:rStyle w:val="CharacterStyle7"/>
        </w:rPr>
      </w:pPr>
      <w:r>
        <w:rPr>
          <w:rStyle w:val="CharacterStyle7"/>
        </w:rPr>
        <w:t>4.570,00</w:t>
      </w:r>
    </w:p>
    <w:p w:rsidR="00321B04" w:rsidRDefault="00321B04">
      <w:pPr>
        <w:pStyle w:val="ParagraphStyle15"/>
        <w:framePr w:w="1809" w:h="458" w:hRule="exact" w:wrap="none" w:vAnchor="page" w:hAnchor="margin" w:x="5874" w:y="9379"/>
        <w:rPr>
          <w:rStyle w:val="FakeCharacterStyle"/>
        </w:rPr>
      </w:pPr>
    </w:p>
    <w:p w:rsidR="00321B04" w:rsidRDefault="008F5A7E">
      <w:pPr>
        <w:pStyle w:val="ParagraphStyle16"/>
        <w:framePr w:w="1813" w:h="372" w:hRule="exact" w:wrap="none" w:vAnchor="page" w:hAnchor="margin" w:x="5872" w:y="9422"/>
        <w:rPr>
          <w:rStyle w:val="CharacterStyle9"/>
        </w:rPr>
      </w:pPr>
      <w:r>
        <w:rPr>
          <w:rStyle w:val="CharacterStyle9"/>
        </w:rPr>
        <w:t>Povećanje/smanjenje</w:t>
      </w:r>
    </w:p>
    <w:p w:rsidR="00321B04" w:rsidRDefault="00321B04">
      <w:pPr>
        <w:pStyle w:val="ParagraphStyle23"/>
        <w:framePr w:w="1809" w:h="458" w:hRule="exact" w:wrap="none" w:vAnchor="page" w:hAnchor="margin" w:x="5874" w:y="9837"/>
        <w:rPr>
          <w:rStyle w:val="FakeCharacterStyle"/>
        </w:rPr>
      </w:pPr>
    </w:p>
    <w:p w:rsidR="00321B04" w:rsidRDefault="008F5A7E">
      <w:pPr>
        <w:pStyle w:val="ParagraphStyle24"/>
        <w:framePr w:w="1813" w:h="443" w:hRule="exact" w:wrap="none" w:vAnchor="page" w:hAnchor="margin" w:x="5872" w:y="9837"/>
        <w:rPr>
          <w:rStyle w:val="CharacterStyle13"/>
        </w:rPr>
      </w:pPr>
      <w:r>
        <w:rPr>
          <w:rStyle w:val="CharacterStyle13"/>
        </w:rPr>
        <w:t>- 2.275,44</w:t>
      </w:r>
    </w:p>
    <w:p w:rsidR="00321B04" w:rsidRDefault="00321B04">
      <w:pPr>
        <w:pStyle w:val="ParagraphStyle11"/>
        <w:framePr w:w="1809" w:h="458" w:hRule="exact" w:wrap="none" w:vAnchor="page" w:hAnchor="margin" w:x="5874" w:y="10296"/>
        <w:rPr>
          <w:rStyle w:val="FakeCharacterStyle"/>
        </w:rPr>
      </w:pPr>
    </w:p>
    <w:p w:rsidR="00321B04" w:rsidRDefault="008F5A7E">
      <w:pPr>
        <w:pStyle w:val="ParagraphStyle12"/>
        <w:framePr w:w="1813" w:h="443" w:hRule="exact" w:wrap="none" w:vAnchor="page" w:hAnchor="margin" w:x="5872" w:y="10296"/>
        <w:rPr>
          <w:rStyle w:val="CharacterStyle7"/>
        </w:rPr>
      </w:pPr>
      <w:r>
        <w:rPr>
          <w:rStyle w:val="CharacterStyle7"/>
        </w:rPr>
        <w:t>- 2.275,44</w:t>
      </w:r>
    </w:p>
    <w:p w:rsidR="00321B04" w:rsidRDefault="00321B04">
      <w:pPr>
        <w:pStyle w:val="ParagraphStyle15"/>
        <w:framePr w:w="1809" w:h="458" w:hRule="exact" w:wrap="none" w:vAnchor="page" w:hAnchor="margin" w:x="7773" w:y="9379"/>
        <w:rPr>
          <w:rStyle w:val="FakeCharacterStyle"/>
        </w:rPr>
      </w:pPr>
    </w:p>
    <w:p w:rsidR="00321B04" w:rsidRDefault="008F5A7E">
      <w:pPr>
        <w:pStyle w:val="ParagraphStyle16"/>
        <w:framePr w:w="1813" w:h="372" w:hRule="exact" w:wrap="none" w:vAnchor="page" w:hAnchor="margin" w:x="7771" w:y="9422"/>
        <w:rPr>
          <w:rStyle w:val="CharacterStyle9"/>
        </w:rPr>
      </w:pPr>
      <w:r>
        <w:rPr>
          <w:rStyle w:val="CharacterStyle9"/>
        </w:rPr>
        <w:t>Novi plan za 2023.</w:t>
      </w:r>
    </w:p>
    <w:p w:rsidR="00321B04" w:rsidRDefault="00321B04">
      <w:pPr>
        <w:pStyle w:val="ParagraphStyle23"/>
        <w:framePr w:w="1809" w:h="458" w:hRule="exact" w:wrap="none" w:vAnchor="page" w:hAnchor="margin" w:x="7773" w:y="9837"/>
        <w:rPr>
          <w:rStyle w:val="FakeCharacterStyle"/>
        </w:rPr>
      </w:pPr>
    </w:p>
    <w:p w:rsidR="00321B04" w:rsidRDefault="008F5A7E">
      <w:pPr>
        <w:pStyle w:val="ParagraphStyle24"/>
        <w:framePr w:w="1813" w:h="443" w:hRule="exact" w:wrap="none" w:vAnchor="page" w:hAnchor="margin" w:x="7771" w:y="9837"/>
        <w:rPr>
          <w:rStyle w:val="CharacterStyle13"/>
        </w:rPr>
      </w:pPr>
      <w:r>
        <w:rPr>
          <w:rStyle w:val="CharacterStyle13"/>
        </w:rPr>
        <w:t>2.294,56</w:t>
      </w:r>
    </w:p>
    <w:p w:rsidR="00321B04" w:rsidRDefault="00321B04">
      <w:pPr>
        <w:pStyle w:val="ParagraphStyle11"/>
        <w:framePr w:w="1809" w:h="458" w:hRule="exact" w:wrap="none" w:vAnchor="page" w:hAnchor="margin" w:x="7773" w:y="10296"/>
        <w:rPr>
          <w:rStyle w:val="FakeCharacterStyle"/>
        </w:rPr>
      </w:pPr>
    </w:p>
    <w:p w:rsidR="00321B04" w:rsidRDefault="008F5A7E">
      <w:pPr>
        <w:pStyle w:val="ParagraphStyle12"/>
        <w:framePr w:w="1813" w:h="443" w:hRule="exact" w:wrap="none" w:vAnchor="page" w:hAnchor="margin" w:x="7771" w:y="10296"/>
        <w:rPr>
          <w:rStyle w:val="CharacterStyle7"/>
        </w:rPr>
      </w:pPr>
      <w:r>
        <w:rPr>
          <w:rStyle w:val="CharacterStyle7"/>
        </w:rPr>
        <w:t>2.294,56</w:t>
      </w:r>
    </w:p>
    <w:p w:rsidR="00321B04" w:rsidRDefault="00321B04">
      <w:pPr>
        <w:pStyle w:val="ParagraphStyle25"/>
        <w:framePr w:w="3840" w:h="516" w:hRule="exact" w:wrap="none" w:vAnchor="page" w:hAnchor="margin" w:x="45" w:y="11179"/>
        <w:rPr>
          <w:rStyle w:val="FakeCharacterStyle"/>
        </w:rPr>
      </w:pPr>
    </w:p>
    <w:p w:rsidR="00321B04" w:rsidRDefault="008F5A7E">
      <w:pPr>
        <w:pStyle w:val="ParagraphStyle26"/>
        <w:framePr w:w="3844" w:h="486" w:hRule="exact" w:wrap="none" w:vAnchor="page" w:hAnchor="margin" w:x="43" w:y="11194"/>
        <w:rPr>
          <w:rStyle w:val="CharacterStyle14"/>
        </w:rPr>
      </w:pPr>
      <w:r>
        <w:rPr>
          <w:rStyle w:val="CharacterStyle14"/>
        </w:rPr>
        <w:t>VIŠAK / MANJAK + NETO FINANCIRANJE + PRENESENI REZULTAT</w:t>
      </w:r>
    </w:p>
    <w:p w:rsidR="00321B04" w:rsidRDefault="00321B04">
      <w:pPr>
        <w:pStyle w:val="ParagraphStyle27"/>
        <w:framePr w:w="1809" w:h="516" w:hRule="exact" w:wrap="none" w:vAnchor="page" w:hAnchor="margin" w:x="3975" w:y="11179"/>
        <w:rPr>
          <w:rStyle w:val="FakeCharacterStyle"/>
        </w:rPr>
      </w:pPr>
    </w:p>
    <w:p w:rsidR="00321B04" w:rsidRDefault="008F5A7E">
      <w:pPr>
        <w:pStyle w:val="ParagraphStyle28"/>
        <w:framePr w:w="1813" w:h="486" w:hRule="exact" w:wrap="none" w:vAnchor="page" w:hAnchor="margin" w:x="3973" w:y="11194"/>
        <w:rPr>
          <w:rStyle w:val="CharacterStyle15"/>
        </w:rPr>
      </w:pPr>
      <w:r>
        <w:rPr>
          <w:rStyle w:val="CharacterStyle15"/>
        </w:rPr>
        <w:t>0,00</w:t>
      </w:r>
    </w:p>
    <w:p w:rsidR="00321B04" w:rsidRDefault="00321B04">
      <w:pPr>
        <w:pStyle w:val="ParagraphStyle27"/>
        <w:framePr w:w="1809" w:h="516" w:hRule="exact" w:wrap="none" w:vAnchor="page" w:hAnchor="margin" w:x="5874" w:y="11179"/>
        <w:rPr>
          <w:rStyle w:val="FakeCharacterStyle"/>
        </w:rPr>
      </w:pPr>
    </w:p>
    <w:p w:rsidR="00321B04" w:rsidRDefault="008F5A7E">
      <w:pPr>
        <w:pStyle w:val="ParagraphStyle28"/>
        <w:framePr w:w="1813" w:h="486" w:hRule="exact" w:wrap="none" w:vAnchor="page" w:hAnchor="margin" w:x="5872" w:y="11194"/>
        <w:rPr>
          <w:rStyle w:val="CharacterStyle15"/>
        </w:rPr>
      </w:pPr>
      <w:r>
        <w:rPr>
          <w:rStyle w:val="CharacterStyle15"/>
        </w:rPr>
        <w:t>0,00</w:t>
      </w:r>
    </w:p>
    <w:p w:rsidR="00321B04" w:rsidRDefault="00321B04">
      <w:pPr>
        <w:pStyle w:val="ParagraphStyle27"/>
        <w:framePr w:w="1809" w:h="516" w:hRule="exact" w:wrap="none" w:vAnchor="page" w:hAnchor="margin" w:x="7773" w:y="11179"/>
        <w:rPr>
          <w:rStyle w:val="FakeCharacterStyle"/>
        </w:rPr>
      </w:pPr>
    </w:p>
    <w:p w:rsidR="00321B04" w:rsidRDefault="008F5A7E">
      <w:pPr>
        <w:pStyle w:val="ParagraphStyle28"/>
        <w:framePr w:w="1813" w:h="486" w:hRule="exact" w:wrap="none" w:vAnchor="page" w:hAnchor="margin" w:x="7771" w:y="11194"/>
        <w:rPr>
          <w:rStyle w:val="CharacterStyle15"/>
        </w:rPr>
      </w:pPr>
      <w:r>
        <w:rPr>
          <w:rStyle w:val="CharacterStyle15"/>
        </w:rPr>
        <w:t>0,00</w:t>
      </w:r>
    </w:p>
    <w:p w:rsidR="00321B04" w:rsidRDefault="008F5A7E">
      <w:pPr>
        <w:pStyle w:val="ParagraphStyle29"/>
        <w:framePr w:w="9634" w:h="1067" w:hRule="exact" w:wrap="none" w:vAnchor="page" w:hAnchor="margin" w:x="28" w:y="12069"/>
        <w:rPr>
          <w:rStyle w:val="CharacterStyle16"/>
        </w:rPr>
      </w:pPr>
      <w:r>
        <w:rPr>
          <w:rStyle w:val="CharacterStyle16"/>
        </w:rPr>
        <w:t>Napomena:</w:t>
      </w:r>
      <w:r>
        <w:rPr>
          <w:rStyle w:val="CharacterStyle16"/>
        </w:rPr>
        <w:br/>
      </w:r>
      <w:r>
        <w:rPr>
          <w:rStyle w:val="CharacterStyle16"/>
        </w:rPr>
        <w:br/>
        <w:t>* Redak UKUPAN DONOS VIŠKA / MANJKA IZ PRETHODNIH GODINA služi kao informacija i ne uzima se u obzir kod uravnoteženja proračuna, već se proračun uravnotežuje retkom VIŠAK / MANJAK IZ PRETHODNIH GODINA KOJI ĆE SE POKRITI / RASPOREDITI.</w:t>
      </w:r>
    </w:p>
    <w:sectPr w:rsidR="00321B04">
      <w:pgSz w:w="11908" w:h="16833"/>
      <w:pgMar w:top="850" w:right="850" w:bottom="850" w:left="1133" w:header="708" w:footer="708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04"/>
    <w:rsid w:val="00162128"/>
    <w:rsid w:val="00321B04"/>
    <w:rsid w:val="008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0">
    <w:name w:val="ParagraphStyle10"/>
    <w:hidden/>
    <w:pPr>
      <w:jc w:val="center"/>
    </w:pPr>
  </w:style>
  <w:style w:type="paragraph" w:customStyle="1" w:styleId="ParagraphStyle11">
    <w:name w:val="ParagraphStyle11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12">
    <w:name w:val="ParagraphStyle12"/>
    <w:hidden/>
    <w:pPr>
      <w:jc w:val="right"/>
    </w:pPr>
  </w:style>
  <w:style w:type="paragraph" w:customStyle="1" w:styleId="ParagraphStyle13">
    <w:name w:val="ParagraphStyle13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4">
    <w:name w:val="ParagraphStyle14"/>
    <w:hidden/>
    <w:pPr>
      <w:jc w:val="right"/>
    </w:pPr>
  </w:style>
  <w:style w:type="paragraph" w:customStyle="1" w:styleId="ParagraphStyle15">
    <w:name w:val="ParagraphStyle15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6">
    <w:name w:val="ParagraphStyle16"/>
    <w:hidden/>
    <w:pPr>
      <w:jc w:val="center"/>
    </w:pPr>
  </w:style>
  <w:style w:type="paragraph" w:customStyle="1" w:styleId="ParagraphStyle17">
    <w:name w:val="ParagraphStyle17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18">
    <w:name w:val="ParagraphStyle18"/>
    <w:hidden/>
    <w:pPr>
      <w:jc w:val="right"/>
    </w:pPr>
  </w:style>
  <w:style w:type="paragraph" w:customStyle="1" w:styleId="ParagraphStyle19">
    <w:name w:val="ParagraphStyle19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9A9A9"/>
    </w:pPr>
  </w:style>
  <w:style w:type="paragraph" w:customStyle="1" w:styleId="ParagraphStyle20">
    <w:name w:val="ParagraphStyle20"/>
    <w:hidden/>
  </w:style>
  <w:style w:type="paragraph" w:customStyle="1" w:styleId="ParagraphStyle21">
    <w:name w:val="ParagraphStyle21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22">
    <w:name w:val="ParagraphStyle22"/>
    <w:hidden/>
  </w:style>
  <w:style w:type="paragraph" w:customStyle="1" w:styleId="ParagraphStyle23">
    <w:name w:val="ParagraphStyle23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9A9A9"/>
    </w:pPr>
  </w:style>
  <w:style w:type="paragraph" w:customStyle="1" w:styleId="ParagraphStyle24">
    <w:name w:val="ParagraphStyle24"/>
    <w:hidden/>
    <w:pPr>
      <w:jc w:val="right"/>
    </w:pPr>
  </w:style>
  <w:style w:type="paragraph" w:customStyle="1" w:styleId="ParagraphStyle25">
    <w:name w:val="ParagraphStyle25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6">
    <w:name w:val="ParagraphStyle26"/>
    <w:hidden/>
  </w:style>
  <w:style w:type="paragraph" w:customStyle="1" w:styleId="ParagraphStyle27">
    <w:name w:val="ParagraphStyle27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8">
    <w:name w:val="ParagraphStyle28"/>
    <w:hidden/>
    <w:pPr>
      <w:jc w:val="right"/>
    </w:pPr>
  </w:style>
  <w:style w:type="paragraph" w:customStyle="1" w:styleId="ParagraphStyle29">
    <w:name w:val="ParagraphStyle29"/>
    <w:hidden/>
    <w:pPr>
      <w:jc w:val="both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6">
    <w:name w:val="CharacterStyle16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5A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0">
    <w:name w:val="ParagraphStyle10"/>
    <w:hidden/>
    <w:pPr>
      <w:jc w:val="center"/>
    </w:pPr>
  </w:style>
  <w:style w:type="paragraph" w:customStyle="1" w:styleId="ParagraphStyle11">
    <w:name w:val="ParagraphStyle11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12">
    <w:name w:val="ParagraphStyle12"/>
    <w:hidden/>
    <w:pPr>
      <w:jc w:val="right"/>
    </w:pPr>
  </w:style>
  <w:style w:type="paragraph" w:customStyle="1" w:styleId="ParagraphStyle13">
    <w:name w:val="ParagraphStyle13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4">
    <w:name w:val="ParagraphStyle14"/>
    <w:hidden/>
    <w:pPr>
      <w:jc w:val="right"/>
    </w:pPr>
  </w:style>
  <w:style w:type="paragraph" w:customStyle="1" w:styleId="ParagraphStyle15">
    <w:name w:val="ParagraphStyle15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6">
    <w:name w:val="ParagraphStyle16"/>
    <w:hidden/>
    <w:pPr>
      <w:jc w:val="center"/>
    </w:pPr>
  </w:style>
  <w:style w:type="paragraph" w:customStyle="1" w:styleId="ParagraphStyle17">
    <w:name w:val="ParagraphStyle17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18">
    <w:name w:val="ParagraphStyle18"/>
    <w:hidden/>
    <w:pPr>
      <w:jc w:val="right"/>
    </w:pPr>
  </w:style>
  <w:style w:type="paragraph" w:customStyle="1" w:styleId="ParagraphStyle19">
    <w:name w:val="ParagraphStyle19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9A9A9"/>
    </w:pPr>
  </w:style>
  <w:style w:type="paragraph" w:customStyle="1" w:styleId="ParagraphStyle20">
    <w:name w:val="ParagraphStyle20"/>
    <w:hidden/>
  </w:style>
  <w:style w:type="paragraph" w:customStyle="1" w:styleId="ParagraphStyle21">
    <w:name w:val="ParagraphStyle21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22">
    <w:name w:val="ParagraphStyle22"/>
    <w:hidden/>
  </w:style>
  <w:style w:type="paragraph" w:customStyle="1" w:styleId="ParagraphStyle23">
    <w:name w:val="ParagraphStyle23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9A9A9"/>
    </w:pPr>
  </w:style>
  <w:style w:type="paragraph" w:customStyle="1" w:styleId="ParagraphStyle24">
    <w:name w:val="ParagraphStyle24"/>
    <w:hidden/>
    <w:pPr>
      <w:jc w:val="right"/>
    </w:pPr>
  </w:style>
  <w:style w:type="paragraph" w:customStyle="1" w:styleId="ParagraphStyle25">
    <w:name w:val="ParagraphStyle25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6">
    <w:name w:val="ParagraphStyle26"/>
    <w:hidden/>
  </w:style>
  <w:style w:type="paragraph" w:customStyle="1" w:styleId="ParagraphStyle27">
    <w:name w:val="ParagraphStyle27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8">
    <w:name w:val="ParagraphStyle28"/>
    <w:hidden/>
    <w:pPr>
      <w:jc w:val="right"/>
    </w:pPr>
  </w:style>
  <w:style w:type="paragraph" w:customStyle="1" w:styleId="ParagraphStyle29">
    <w:name w:val="ParagraphStyle29"/>
    <w:hidden/>
    <w:pPr>
      <w:jc w:val="both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6">
    <w:name w:val="CharacterStyle16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5A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3</cp:revision>
  <cp:lastPrinted>2023-06-20T06:04:00Z</cp:lastPrinted>
  <dcterms:created xsi:type="dcterms:W3CDTF">2023-06-14T07:57:00Z</dcterms:created>
  <dcterms:modified xsi:type="dcterms:W3CDTF">2023-06-20T06:04:00Z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22.2.5.0</vt:lpwstr>
  </property>
</Properties>
</file>